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E247D" w14:textId="77777777" w:rsidR="00751D31" w:rsidRPr="0004293E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258ABB89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6492E71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0877D51" w14:textId="1347D7AB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4845DB">
        <w:rPr>
          <w:rFonts w:ascii="Times New Roman" w:hAnsi="Times New Roman"/>
          <w:b/>
          <w:sz w:val="28"/>
          <w:szCs w:val="28"/>
        </w:rPr>
        <w:t>приказа</w:t>
      </w:r>
    </w:p>
    <w:p w14:paraId="449E41CC" w14:textId="0339A0B2" w:rsidR="008A53C5" w:rsidRDefault="009E2EF1" w:rsidP="00B60779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E2EF1">
        <w:rPr>
          <w:rFonts w:ascii="Times New Roman" w:eastAsiaTheme="minorEastAsia" w:hAnsi="Times New Roman"/>
          <w:b/>
          <w:sz w:val="28"/>
          <w:szCs w:val="28"/>
          <w:lang w:eastAsia="ru-RU"/>
        </w:rPr>
        <w:t>«О внесении изменения в приказ Заместителя Премьер-Министра – Министра национальной экономики Республики Казахстан от 1 октября 2025 года № 99 «Об утверждении Методики определения лимитов государственных обязательств по проектам строительства «под ключ» Правительства Республики Казахстан и местных исполнительных органов»</w:t>
      </w:r>
    </w:p>
    <w:p w14:paraId="54D68D67" w14:textId="77777777" w:rsidR="009E2EF1" w:rsidRPr="003275BA" w:rsidRDefault="009E2EF1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064EF81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97CF5B3" w14:textId="565F410E" w:rsidR="009C15AA" w:rsidRPr="0004293E" w:rsidRDefault="0004293E" w:rsidP="0004293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4293E">
        <w:rPr>
          <w:rFonts w:ascii="Times New Roman" w:hAnsi="Times New Roman"/>
          <w:sz w:val="28"/>
          <w:szCs w:val="28"/>
        </w:rPr>
        <w:t xml:space="preserve">Проект направлен </w:t>
      </w:r>
      <w:r>
        <w:rPr>
          <w:rFonts w:ascii="Times New Roman" w:hAnsi="Times New Roman"/>
          <w:sz w:val="28"/>
          <w:szCs w:val="28"/>
        </w:rPr>
        <w:t>на стимулирование</w:t>
      </w:r>
      <w:r w:rsidRPr="0004293E">
        <w:rPr>
          <w:rFonts w:ascii="Times New Roman" w:hAnsi="Times New Roman"/>
          <w:sz w:val="28"/>
          <w:szCs w:val="28"/>
        </w:rPr>
        <w:t xml:space="preserve"> привлечения инвестиций и реализации проектов строительства «под ключ»</w:t>
      </w:r>
      <w:r w:rsidRPr="0004293E">
        <w:rPr>
          <w:rFonts w:ascii="Times New Roman" w:hAnsi="Times New Roman"/>
          <w:sz w:val="28"/>
          <w:szCs w:val="28"/>
        </w:rPr>
        <w:t xml:space="preserve"> </w:t>
      </w:r>
      <w:r w:rsidRPr="0004293E">
        <w:rPr>
          <w:rFonts w:ascii="Times New Roman" w:hAnsi="Times New Roman"/>
          <w:sz w:val="28"/>
          <w:szCs w:val="28"/>
        </w:rPr>
        <w:t>в Алматинской области, направленных на строительство (реконструкцию) объектов административного назначения, социально-культурной и инженерно-коммуникационной инфраструктуры, включая создание базовой и опере</w:t>
      </w:r>
      <w:r>
        <w:rPr>
          <w:rFonts w:ascii="Times New Roman" w:hAnsi="Times New Roman"/>
          <w:sz w:val="28"/>
          <w:szCs w:val="28"/>
        </w:rPr>
        <w:t xml:space="preserve">жающей инфраструктуры в городе </w:t>
      </w:r>
      <w:r w:rsidRPr="0004293E">
        <w:rPr>
          <w:rFonts w:ascii="Times New Roman" w:hAnsi="Times New Roman"/>
          <w:sz w:val="28"/>
          <w:szCs w:val="28"/>
        </w:rPr>
        <w:t>Алатау</w:t>
      </w:r>
      <w:r>
        <w:rPr>
          <w:rFonts w:ascii="Times New Roman" w:hAnsi="Times New Roman"/>
          <w:sz w:val="28"/>
          <w:szCs w:val="28"/>
        </w:rPr>
        <w:t xml:space="preserve">. </w:t>
      </w:r>
      <w:r w:rsidR="009C15AA" w:rsidRPr="0004293E">
        <w:rPr>
          <w:rFonts w:ascii="Times New Roman" w:hAnsi="Times New Roman"/>
          <w:sz w:val="28"/>
          <w:szCs w:val="28"/>
        </w:rPr>
        <w:t>Возможные обще</w:t>
      </w:r>
      <w:r w:rsidR="003C1153" w:rsidRPr="0004293E">
        <w:rPr>
          <w:rFonts w:ascii="Times New Roman" w:hAnsi="Times New Roman"/>
          <w:sz w:val="28"/>
          <w:szCs w:val="28"/>
        </w:rPr>
        <w:t>ственно-политические последствия</w:t>
      </w:r>
      <w:r w:rsidR="009C15AA" w:rsidRPr="0004293E">
        <w:rPr>
          <w:rFonts w:ascii="Times New Roman" w:hAnsi="Times New Roman"/>
          <w:sz w:val="28"/>
          <w:szCs w:val="28"/>
        </w:rPr>
        <w:t xml:space="preserve"> отсутствуют.</w:t>
      </w:r>
      <w:bookmarkStart w:id="0" w:name="_GoBack"/>
      <w:bookmarkEnd w:id="0"/>
    </w:p>
    <w:p w14:paraId="1FF71810" w14:textId="78121A04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18A48789" w14:textId="77777777" w:rsidR="001B406F" w:rsidRDefault="00EE2EA3" w:rsidP="001B40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1B406F">
        <w:rPr>
          <w:rFonts w:ascii="Times New Roman" w:hAnsi="Times New Roman"/>
          <w:sz w:val="28"/>
          <w:szCs w:val="28"/>
        </w:rPr>
        <w:t xml:space="preserve">. </w:t>
      </w:r>
    </w:p>
    <w:p w14:paraId="1DD2753A" w14:textId="748B2201" w:rsidR="00E33330" w:rsidRPr="00A620EE" w:rsidRDefault="00010107" w:rsidP="001B40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правовых последствий не усматривается</w:t>
      </w:r>
      <w:r w:rsidR="00A620EE" w:rsidRPr="00A620EE">
        <w:rPr>
          <w:rFonts w:ascii="Times New Roman" w:hAnsi="Times New Roman"/>
          <w:sz w:val="28"/>
          <w:szCs w:val="28"/>
        </w:rPr>
        <w:t>.</w:t>
      </w:r>
    </w:p>
    <w:p w14:paraId="2DE7EAA5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A4A0732" w14:textId="155795C6" w:rsidR="00010107" w:rsidRPr="00A620EE" w:rsidRDefault="00010107" w:rsidP="000101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 </w:t>
      </w:r>
      <w:r w:rsidRPr="00010107">
        <w:rPr>
          <w:rFonts w:ascii="Times New Roman" w:hAnsi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/>
          <w:sz w:val="28"/>
          <w:szCs w:val="28"/>
        </w:rPr>
        <w:t>последствий не усматривается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09B36520" w14:textId="16CE7A42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55D0436B" w14:textId="07AD4D5A" w:rsidR="00010107" w:rsidRDefault="00010107" w:rsidP="00010107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проекта не повлечет негативных последствий, а также не окажет влияние на обеспечение национальной безопасности.</w:t>
      </w:r>
    </w:p>
    <w:p w14:paraId="4FF624BC" w14:textId="2EFF4D58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1346F3E6" w14:textId="77777777" w:rsidR="00010107" w:rsidRPr="000B543D" w:rsidRDefault="00010107" w:rsidP="00B60779">
      <w:pPr>
        <w:jc w:val="both"/>
        <w:rPr>
          <w:rFonts w:ascii="Times New Roman" w:hAnsi="Times New Roman"/>
          <w:sz w:val="28"/>
          <w:szCs w:val="28"/>
        </w:rPr>
      </w:pPr>
    </w:p>
    <w:p w14:paraId="70DCC134" w14:textId="1D4059F7" w:rsidR="00010107" w:rsidRPr="00010107" w:rsidRDefault="003275BA" w:rsidP="003275BA">
      <w:pPr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275BA">
        <w:rPr>
          <w:rFonts w:ascii="Times New Roman" w:hAnsi="Times New Roman"/>
          <w:b/>
          <w:sz w:val="28"/>
          <w:szCs w:val="28"/>
        </w:rPr>
        <w:t>Вице-министр</w:t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="00F176A1">
        <w:rPr>
          <w:rFonts w:ascii="Times New Roman" w:hAnsi="Times New Roman"/>
          <w:b/>
          <w:sz w:val="28"/>
          <w:szCs w:val="28"/>
        </w:rPr>
        <w:t xml:space="preserve">      </w:t>
      </w:r>
      <w:r w:rsidRPr="003275BA">
        <w:rPr>
          <w:rFonts w:ascii="Times New Roman" w:hAnsi="Times New Roman"/>
          <w:b/>
          <w:sz w:val="28"/>
          <w:szCs w:val="28"/>
        </w:rPr>
        <w:t>А. Касенов</w:t>
      </w:r>
    </w:p>
    <w:sectPr w:rsidR="00010107" w:rsidRPr="00010107" w:rsidSect="003628CB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BDAED" w14:textId="77777777" w:rsidR="00237748" w:rsidRDefault="00237748" w:rsidP="003F54A7">
      <w:r>
        <w:separator/>
      </w:r>
    </w:p>
  </w:endnote>
  <w:endnote w:type="continuationSeparator" w:id="0">
    <w:p w14:paraId="2DE75F8E" w14:textId="77777777" w:rsidR="00237748" w:rsidRDefault="00237748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01A2B" w14:textId="77777777" w:rsidR="00237748" w:rsidRDefault="00237748" w:rsidP="003F54A7">
      <w:r>
        <w:separator/>
      </w:r>
    </w:p>
  </w:footnote>
  <w:footnote w:type="continuationSeparator" w:id="0">
    <w:p w14:paraId="428C0342" w14:textId="77777777" w:rsidR="00237748" w:rsidRDefault="00237748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51BEC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E1020D9" w14:textId="77777777" w:rsidR="003F54A7" w:rsidRDefault="003F54A7">
    <w:pPr>
      <w:pStyle w:val="ae"/>
    </w:pPr>
  </w:p>
  <w:p w14:paraId="3BC8EEC9" w14:textId="77777777" w:rsidR="003D52A9" w:rsidRDefault="00237748">
    <w:pPr>
      <w:pStyle w:val="a3"/>
    </w:pPr>
    <w:r>
      <w:rPr>
        <w:noProof/>
      </w:rPr>
      <w:pict w14:anchorId="1C311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267D7993" w14:textId="77777777" w:rsidR="003D52A9" w:rsidRDefault="00237748">
    <w:pPr>
      <w:pStyle w:val="a3"/>
    </w:pPr>
    <w:r>
      <w:rPr>
        <w:noProof/>
      </w:rPr>
      <w:pict w14:anchorId="21AEA213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0107"/>
    <w:rsid w:val="00035601"/>
    <w:rsid w:val="0004293E"/>
    <w:rsid w:val="00070739"/>
    <w:rsid w:val="00083394"/>
    <w:rsid w:val="000B1716"/>
    <w:rsid w:val="000B543D"/>
    <w:rsid w:val="000D5F07"/>
    <w:rsid w:val="001264C0"/>
    <w:rsid w:val="00162F85"/>
    <w:rsid w:val="00167357"/>
    <w:rsid w:val="0017625B"/>
    <w:rsid w:val="001A57D5"/>
    <w:rsid w:val="001B406F"/>
    <w:rsid w:val="001C3584"/>
    <w:rsid w:val="001E17CE"/>
    <w:rsid w:val="00236A65"/>
    <w:rsid w:val="00237748"/>
    <w:rsid w:val="0024432F"/>
    <w:rsid w:val="00276648"/>
    <w:rsid w:val="0028262A"/>
    <w:rsid w:val="00297541"/>
    <w:rsid w:val="002E645F"/>
    <w:rsid w:val="00300A2A"/>
    <w:rsid w:val="00305384"/>
    <w:rsid w:val="00324299"/>
    <w:rsid w:val="003275BA"/>
    <w:rsid w:val="0033077C"/>
    <w:rsid w:val="003628CB"/>
    <w:rsid w:val="003939A3"/>
    <w:rsid w:val="003C1153"/>
    <w:rsid w:val="003C2194"/>
    <w:rsid w:val="003F54A7"/>
    <w:rsid w:val="00417C1D"/>
    <w:rsid w:val="004845DB"/>
    <w:rsid w:val="004851B3"/>
    <w:rsid w:val="004C7EE9"/>
    <w:rsid w:val="00501846"/>
    <w:rsid w:val="00507E61"/>
    <w:rsid w:val="00543F16"/>
    <w:rsid w:val="00554A7B"/>
    <w:rsid w:val="00587391"/>
    <w:rsid w:val="005878CD"/>
    <w:rsid w:val="00605235"/>
    <w:rsid w:val="006A766B"/>
    <w:rsid w:val="006C5FBE"/>
    <w:rsid w:val="006D235D"/>
    <w:rsid w:val="007122A2"/>
    <w:rsid w:val="00751D31"/>
    <w:rsid w:val="007C5CF7"/>
    <w:rsid w:val="007C6357"/>
    <w:rsid w:val="00807D84"/>
    <w:rsid w:val="00807DD1"/>
    <w:rsid w:val="00815284"/>
    <w:rsid w:val="008538F0"/>
    <w:rsid w:val="008843E8"/>
    <w:rsid w:val="00892E4A"/>
    <w:rsid w:val="0089340F"/>
    <w:rsid w:val="00896037"/>
    <w:rsid w:val="008975CB"/>
    <w:rsid w:val="008A53C5"/>
    <w:rsid w:val="008F6D2E"/>
    <w:rsid w:val="00964D0B"/>
    <w:rsid w:val="00970C2C"/>
    <w:rsid w:val="009859F8"/>
    <w:rsid w:val="009C15AA"/>
    <w:rsid w:val="009C5A1B"/>
    <w:rsid w:val="009E2EF1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BF1F48"/>
    <w:rsid w:val="00C03C6B"/>
    <w:rsid w:val="00C365B5"/>
    <w:rsid w:val="00C438E9"/>
    <w:rsid w:val="00C526E2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E30CA8"/>
    <w:rsid w:val="00E33330"/>
    <w:rsid w:val="00E61C3E"/>
    <w:rsid w:val="00EB11B1"/>
    <w:rsid w:val="00EB7760"/>
    <w:rsid w:val="00EE2EA3"/>
    <w:rsid w:val="00EF4082"/>
    <w:rsid w:val="00EF5853"/>
    <w:rsid w:val="00F01B86"/>
    <w:rsid w:val="00F07242"/>
    <w:rsid w:val="00F117E1"/>
    <w:rsid w:val="00F176A1"/>
    <w:rsid w:val="00F64AF1"/>
    <w:rsid w:val="00F84522"/>
    <w:rsid w:val="00F95909"/>
    <w:rsid w:val="00F9638B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08F1D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301BB-0FD4-49ED-B1AF-77EB1735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Рамазан Мырзабай</cp:lastModifiedBy>
  <cp:revision>15</cp:revision>
  <cp:lastPrinted>2026-01-16T10:14:00Z</cp:lastPrinted>
  <dcterms:created xsi:type="dcterms:W3CDTF">2025-07-21T13:58:00Z</dcterms:created>
  <dcterms:modified xsi:type="dcterms:W3CDTF">2026-01-16T10:26:00Z</dcterms:modified>
</cp:coreProperties>
</file>